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63" w:rsidRPr="00705134" w:rsidRDefault="001A4963" w:rsidP="001A4963">
      <w:pPr>
        <w:spacing w:after="120"/>
        <w:jc w:val="both"/>
        <w:rPr>
          <w:noProof/>
        </w:rPr>
      </w:pPr>
      <w:bookmarkStart w:id="0" w:name="_GoBack"/>
      <w:r w:rsidRPr="00705134">
        <w:rPr>
          <w:b/>
          <w:noProof/>
        </w:rPr>
        <w:t>Ek-Y.2</w:t>
      </w:r>
      <w:bookmarkEnd w:id="0"/>
      <w:r w:rsidRPr="00705134">
        <w:rPr>
          <w:b/>
          <w:noProof/>
        </w:rPr>
        <w:t xml:space="preserve"> Örnek analiz formatı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429"/>
        <w:gridCol w:w="2607"/>
        <w:gridCol w:w="851"/>
        <w:gridCol w:w="992"/>
        <w:gridCol w:w="993"/>
        <w:gridCol w:w="877"/>
        <w:gridCol w:w="1393"/>
      </w:tblGrid>
      <w:tr w:rsidR="001A4963" w:rsidRPr="00705134" w:rsidTr="0003354B">
        <w:trPr>
          <w:trHeight w:val="540"/>
        </w:trPr>
        <w:tc>
          <w:tcPr>
            <w:tcW w:w="1306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Analiz Format No: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……………</w:t>
            </w:r>
          </w:p>
        </w:tc>
        <w:tc>
          <w:tcPr>
            <w:tcW w:w="7713" w:type="dxa"/>
            <w:gridSpan w:val="6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…………………………….. iş kalemleri/iş grupları için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Örnek Analiz Formatı</w:t>
            </w:r>
          </w:p>
        </w:tc>
      </w:tr>
      <w:tr w:rsidR="001A4963" w:rsidRPr="00705134" w:rsidTr="0003354B">
        <w:trPr>
          <w:trHeight w:val="726"/>
        </w:trPr>
        <w:tc>
          <w:tcPr>
            <w:tcW w:w="1306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İş kalemi/İş grubu No: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……….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6320" w:type="dxa"/>
            <w:gridSpan w:val="5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Analizin Adı: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……………………..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1393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Ölçü Birimi: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……………..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</w:tr>
      <w:tr w:rsidR="001A4963" w:rsidRPr="00705134" w:rsidTr="0003354B">
        <w:trPr>
          <w:trHeight w:val="285"/>
        </w:trPr>
        <w:tc>
          <w:tcPr>
            <w:tcW w:w="9019" w:type="dxa"/>
            <w:gridSpan w:val="8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</w:tr>
      <w:tr w:rsidR="001A4963" w:rsidRPr="00705134" w:rsidTr="0003354B">
        <w:trPr>
          <w:trHeight w:val="345"/>
        </w:trPr>
        <w:tc>
          <w:tcPr>
            <w:tcW w:w="877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Poz No:</w:t>
            </w:r>
          </w:p>
        </w:tc>
        <w:tc>
          <w:tcPr>
            <w:tcW w:w="3036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GİRDİLER</w:t>
            </w:r>
            <w:r w:rsidRPr="00705134">
              <w:rPr>
                <w:b/>
                <w:noProof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Ölçü Birimi</w:t>
            </w:r>
          </w:p>
        </w:tc>
        <w:tc>
          <w:tcPr>
            <w:tcW w:w="992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Miktarı</w:t>
            </w:r>
          </w:p>
        </w:tc>
        <w:tc>
          <w:tcPr>
            <w:tcW w:w="993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Birim Fiyatı</w:t>
            </w:r>
          </w:p>
        </w:tc>
        <w:tc>
          <w:tcPr>
            <w:tcW w:w="2270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Tutarı</w:t>
            </w:r>
          </w:p>
        </w:tc>
      </w:tr>
      <w:tr w:rsidR="001A4963" w:rsidRPr="00705134" w:rsidTr="0003354B">
        <w:trPr>
          <w:trHeight w:val="2931"/>
        </w:trPr>
        <w:tc>
          <w:tcPr>
            <w:tcW w:w="877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3036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Malzeme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İşçilik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Makine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Diğerleri</w:t>
            </w:r>
            <w:r w:rsidRPr="00705134">
              <w:rPr>
                <w:b/>
                <w:noProof/>
                <w:vertAlign w:val="superscript"/>
              </w:rPr>
              <w:t>2</w:t>
            </w:r>
            <w:r w:rsidRPr="00705134">
              <w:rPr>
                <w:noProof/>
              </w:rPr>
              <w:t xml:space="preserve"> </w:t>
            </w: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…………….</w:t>
            </w:r>
          </w:p>
        </w:tc>
        <w:tc>
          <w:tcPr>
            <w:tcW w:w="851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992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993" w:type="dxa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2270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</w:tr>
      <w:tr w:rsidR="001A4963" w:rsidRPr="00705134" w:rsidTr="0003354B">
        <w:trPr>
          <w:trHeight w:val="405"/>
        </w:trPr>
        <w:tc>
          <w:tcPr>
            <w:tcW w:w="6749" w:type="dxa"/>
            <w:gridSpan w:val="6"/>
            <w:vAlign w:val="center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Kar  ve Genel Giderler</w:t>
            </w:r>
          </w:p>
        </w:tc>
        <w:tc>
          <w:tcPr>
            <w:tcW w:w="2270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</w:tr>
      <w:tr w:rsidR="001A4963" w:rsidRPr="00705134" w:rsidTr="0003354B">
        <w:trPr>
          <w:trHeight w:val="465"/>
        </w:trPr>
        <w:tc>
          <w:tcPr>
            <w:tcW w:w="6749" w:type="dxa"/>
            <w:gridSpan w:val="6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  <w:r w:rsidRPr="00705134">
              <w:rPr>
                <w:noProof/>
              </w:rPr>
              <w:t>Toplam Tutar</w:t>
            </w:r>
          </w:p>
        </w:tc>
        <w:tc>
          <w:tcPr>
            <w:tcW w:w="2270" w:type="dxa"/>
            <w:gridSpan w:val="2"/>
          </w:tcPr>
          <w:p w:rsidR="001A4963" w:rsidRPr="00705134" w:rsidRDefault="001A4963" w:rsidP="0003354B">
            <w:pPr>
              <w:spacing w:after="120"/>
              <w:jc w:val="both"/>
              <w:rPr>
                <w:noProof/>
              </w:rPr>
            </w:pPr>
          </w:p>
        </w:tc>
      </w:tr>
    </w:tbl>
    <w:p w:rsidR="001A4963" w:rsidRPr="00705134" w:rsidRDefault="001A4963" w:rsidP="001A4963">
      <w:pPr>
        <w:spacing w:after="120"/>
        <w:jc w:val="both"/>
        <w:rPr>
          <w:noProof/>
        </w:rPr>
      </w:pPr>
    </w:p>
    <w:p w:rsidR="001A4963" w:rsidRPr="00705134" w:rsidRDefault="001A4963" w:rsidP="001A4963">
      <w:pPr>
        <w:spacing w:after="120"/>
        <w:jc w:val="both"/>
        <w:rPr>
          <w:noProof/>
        </w:rPr>
      </w:pPr>
      <w:r w:rsidRPr="00705134">
        <w:rPr>
          <w:b/>
          <w:noProof/>
          <w:vertAlign w:val="superscript"/>
        </w:rPr>
        <w:t>1</w:t>
      </w:r>
      <w:r w:rsidRPr="00705134">
        <w:rPr>
          <w:noProof/>
        </w:rPr>
        <w:t xml:space="preserve"> İş kalemi/iş grubunun yapım şartlarına göre, girdi cinsleri idarece belirlenerek analiz formatına yazılacak, ancak girdi cinsleri kapsamındaki girdiler ayrı ayrı belirtilmeyecektir..</w:t>
      </w:r>
    </w:p>
    <w:p w:rsidR="001A4963" w:rsidRPr="00705134" w:rsidRDefault="001A4963" w:rsidP="001A4963">
      <w:pPr>
        <w:spacing w:after="120"/>
        <w:jc w:val="both"/>
        <w:rPr>
          <w:noProof/>
        </w:rPr>
      </w:pPr>
      <w:r w:rsidRPr="00705134">
        <w:rPr>
          <w:b/>
          <w:noProof/>
          <w:vertAlign w:val="superscript"/>
        </w:rPr>
        <w:t>2</w:t>
      </w:r>
      <w:r w:rsidRPr="00705134">
        <w:rPr>
          <w:noProof/>
        </w:rPr>
        <w:t xml:space="preserve"> İş kalemi/grubunun yapım şartlarına göre varsa; nakliyeler, inşaat yerindeki yükleme, boşaltma, yatay ve düşey taşımalar, zamlar vb.</w:t>
      </w:r>
    </w:p>
    <w:p w:rsidR="00993F00" w:rsidRDefault="001A4963"/>
    <w:sectPr w:rsidR="0099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3"/>
    <w:rsid w:val="001A4963"/>
    <w:rsid w:val="003E0F33"/>
    <w:rsid w:val="008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ÖZTÜRK</dc:creator>
  <cp:lastModifiedBy>Mehmet ÖZTÜRK</cp:lastModifiedBy>
  <cp:revision>1</cp:revision>
  <dcterms:created xsi:type="dcterms:W3CDTF">2023-03-10T14:34:00Z</dcterms:created>
  <dcterms:modified xsi:type="dcterms:W3CDTF">2023-03-10T14:34:00Z</dcterms:modified>
</cp:coreProperties>
</file>